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           </w:t>
        <w:tab/>
      </w:r>
      <w:r w:rsidDel="00000000" w:rsidR="00000000" w:rsidRPr="00000000">
        <w:rPr>
          <w:b w:val="1"/>
          <w:sz w:val="16"/>
          <w:szCs w:val="16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vertAlign w:val="baseline"/>
        </w:rPr>
        <w:drawing>
          <wp:inline distB="0" distT="0" distL="114300" distR="114300">
            <wp:extent cx="1108075" cy="8286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8075" cy="828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vertAlign w:val="baseline"/>
          <w:rtl w:val="0"/>
        </w:rPr>
        <w:t xml:space="preserve">           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St.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Finian’s N.S. Garryhill Co.Carlow   </w:t>
      </w:r>
      <w:r w:rsidDel="00000000" w:rsidR="00000000" w:rsidRPr="00000000">
        <w:rPr>
          <w:b w:val="1"/>
          <w:sz w:val="28"/>
          <w:szCs w:val="28"/>
          <w:vertAlign w:val="baseline"/>
        </w:rPr>
        <w:drawing>
          <wp:inline distB="0" distT="0" distL="114300" distR="114300">
            <wp:extent cx="661035" cy="90487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904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0"/>
          <w:color w:val="0000ff"/>
          <w:u w:val="single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                            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059 9727355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</w:t>
      </w:r>
      <w:r w:rsidDel="00000000" w:rsidR="00000000" w:rsidRPr="00000000">
        <w:rPr>
          <w:b w:val="1"/>
          <w:color w:val="0000ff"/>
          <w:u w:val="single"/>
          <w:vertAlign w:val="baseline"/>
          <w:rtl w:val="0"/>
        </w:rPr>
        <w:t xml:space="preserve">garryhillschool@gmail.com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Code of Positive Behaviour.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school* recognises the variety of differences that exist between the children and the need to tolerate these differences.  It is agreed that a high standard of behaviour requires a strong sense of community within the school and a high level of cooperation between  the staff, parents and pupils.  The code of positive behaviour will be implemented in a reasonable, fair and consistent manner. (* School = Teachers, pupils, parents and members of BOM)</w:t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Aims: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(a) </w:t>
        <w:tab/>
        <w:t xml:space="preserve">The aim is to provide an orderly environment in which pupils can, through developing self discipline, feel secure and make progress in all aspects of their development. </w:t>
      </w:r>
    </w:p>
    <w:p w:rsidR="00000000" w:rsidDel="00000000" w:rsidP="00000000" w:rsidRDefault="00000000" w:rsidRPr="00000000" w14:paraId="0000000F">
      <w:pPr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Teachers will adopt a positive approach to the question of behaviour in the school.</w:t>
      </w:r>
    </w:p>
    <w:p w:rsidR="00000000" w:rsidDel="00000000" w:rsidP="00000000" w:rsidRDefault="00000000" w:rsidRPr="00000000" w14:paraId="00000010">
      <w:pPr>
        <w:ind w:left="720" w:hanging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hanging="720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Bullying: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hanging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Bullying is always unacceptable.  Please refer to the school policy on bullying.</w:t>
      </w:r>
    </w:p>
    <w:p w:rsidR="00000000" w:rsidDel="00000000" w:rsidP="00000000" w:rsidRDefault="00000000" w:rsidRPr="00000000" w14:paraId="00000014">
      <w:pPr>
        <w:ind w:left="720" w:hanging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hanging="720"/>
        <w:jc w:val="both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Safety: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hanging="72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hanging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For my own safety and the safety of others-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I should be careful coming to and going home from school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I should always walk while in the school building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I should remain seated while in class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I should show respect for all members of the school community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I will bring a note to explain my absence from school or to explain why I must leave school early.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I will never leave the school grounds without the principal’s permission.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I will not bring a mobile phone or any electronic device which can connect to the internet to school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I will adhere to the school’s acceptable usage policy of the internet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If I wear earrings to school I will make sure that they are stud earrings.</w:t>
      </w:r>
    </w:p>
    <w:p w:rsidR="00000000" w:rsidDel="00000000" w:rsidP="00000000" w:rsidRDefault="00000000" w:rsidRPr="00000000" w14:paraId="00000021">
      <w:pPr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Caring for myself;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I will respect myself and my property, always keeping my school bag, books and copies in good order.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I will be punctual.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I will show respect for my school and I will be proud to wear the school uniform.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I will be aware of my personal cleanliness.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I will bring a healthy lunch to school.</w:t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I will always do my best in school by listening carefully, working hard and by   doing my schoolwork and my homework.</w:t>
      </w:r>
    </w:p>
    <w:p w:rsidR="00000000" w:rsidDel="00000000" w:rsidP="00000000" w:rsidRDefault="00000000" w:rsidRPr="00000000" w14:paraId="0000002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Caring for others: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I will be respectful to my teachers and other pupils</w:t>
      </w:r>
    </w:p>
    <w:p w:rsidR="00000000" w:rsidDel="00000000" w:rsidP="00000000" w:rsidRDefault="00000000" w:rsidRPr="00000000" w14:paraId="00000033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I won’t become involved in bullying behaviour.</w:t>
      </w:r>
    </w:p>
    <w:p w:rsidR="00000000" w:rsidDel="00000000" w:rsidP="00000000" w:rsidRDefault="00000000" w:rsidRPr="00000000" w14:paraId="00000034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I will be honest at all times</w:t>
      </w:r>
    </w:p>
    <w:p w:rsidR="00000000" w:rsidDel="00000000" w:rsidP="00000000" w:rsidRDefault="00000000" w:rsidRPr="00000000" w14:paraId="00000035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I will respect the property of the school and the property of others.</w:t>
      </w:r>
    </w:p>
    <w:p w:rsidR="00000000" w:rsidDel="00000000" w:rsidP="00000000" w:rsidRDefault="00000000" w:rsidRPr="00000000" w14:paraId="0000003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Timetable: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jc w:val="both"/>
        <w:rPr>
          <w:b w:val="0"/>
        </w:rPr>
      </w:pPr>
      <w:r w:rsidDel="00000000" w:rsidR="00000000" w:rsidRPr="00000000">
        <w:rPr>
          <w:b w:val="1"/>
          <w:vertAlign w:val="baseline"/>
          <w:rtl w:val="0"/>
        </w:rPr>
        <w:t xml:space="preserve">School begins at 9.20am.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jc w:val="both"/>
        <w:rPr>
          <w:b w:val="0"/>
        </w:rPr>
      </w:pPr>
      <w:r w:rsidDel="00000000" w:rsidR="00000000" w:rsidRPr="00000000">
        <w:rPr>
          <w:b w:val="1"/>
          <w:vertAlign w:val="baseline"/>
          <w:rtl w:val="0"/>
        </w:rPr>
        <w:t xml:space="preserve">Scholl closes at 2pm for infants and at 3pm for all other pupils.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Homework: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It is the policy of the school to assign homework on a regular basis.  </w:t>
      </w:r>
    </w:p>
    <w:p w:rsidR="00000000" w:rsidDel="00000000" w:rsidP="00000000" w:rsidRDefault="00000000" w:rsidRPr="00000000" w14:paraId="0000003F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Parents are advised to monitor their child’s homework. Parents are asked to sign the homework journal at least once a week.  Homework should not be a stressful experience for your child.  Your child should not spend more than 1 hour doing homework.  Please report any difficulties to the class teacher.</w:t>
      </w:r>
    </w:p>
    <w:p w:rsidR="00000000" w:rsidDel="00000000" w:rsidP="00000000" w:rsidRDefault="00000000" w:rsidRPr="00000000" w14:paraId="00000040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Strategies: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Teachers will encourage and reward positive behaviour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Praise may be given by means of the following-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A quiet word or gesture from the teacher to show approval</w:t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A comment in the child’s copy or homework journal.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A visit to another teacher for commendation.</w:t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A word of praise in front of other pupils.</w:t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Pupils work will be displayed prominently.</w:t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A merit mark in the pupil’s copy or homework journal.</w:t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Delegating some special responsibility or privilege.</w:t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Written or verbal communication to parent.</w:t>
      </w:r>
    </w:p>
    <w:p w:rsidR="00000000" w:rsidDel="00000000" w:rsidP="00000000" w:rsidRDefault="00000000" w:rsidRPr="00000000" w14:paraId="00000059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both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Teachers will challenge every instance of aggressive behaviour.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both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Disapproval will be shown by means of the following-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both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Reasoning with the pupil.</w:t>
      </w:r>
    </w:p>
    <w:p w:rsidR="00000000" w:rsidDel="00000000" w:rsidP="00000000" w:rsidRDefault="00000000" w:rsidRPr="00000000" w14:paraId="0000005F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Reprimand including advice on how to improve.</w:t>
      </w:r>
    </w:p>
    <w:p w:rsidR="00000000" w:rsidDel="00000000" w:rsidP="00000000" w:rsidRDefault="00000000" w:rsidRPr="00000000" w14:paraId="00000060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The child may be expected to write an account of his/her offending behaviour to be signed by parents (see Appendix A)</w:t>
      </w:r>
    </w:p>
    <w:p w:rsidR="00000000" w:rsidDel="00000000" w:rsidP="00000000" w:rsidRDefault="00000000" w:rsidRPr="00000000" w14:paraId="00000061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Communication with parent.</w:t>
      </w:r>
    </w:p>
    <w:p w:rsidR="00000000" w:rsidDel="00000000" w:rsidP="00000000" w:rsidRDefault="00000000" w:rsidRPr="00000000" w14:paraId="00000062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Temporary separation from peers (e.g. sent to other classroom).</w:t>
      </w:r>
    </w:p>
    <w:p w:rsidR="00000000" w:rsidDel="00000000" w:rsidP="00000000" w:rsidRDefault="00000000" w:rsidRPr="00000000" w14:paraId="00000063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Loss of privilege.(play time, computer time, extra-curricular activity)</w:t>
      </w:r>
    </w:p>
    <w:p w:rsidR="00000000" w:rsidDel="00000000" w:rsidP="00000000" w:rsidRDefault="00000000" w:rsidRPr="00000000" w14:paraId="00000064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Referral to principal.</w:t>
      </w:r>
    </w:p>
    <w:p w:rsidR="00000000" w:rsidDel="00000000" w:rsidP="00000000" w:rsidRDefault="00000000" w:rsidRPr="00000000" w14:paraId="00000065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Referral to BOM.</w:t>
      </w:r>
    </w:p>
    <w:p w:rsidR="00000000" w:rsidDel="00000000" w:rsidP="00000000" w:rsidRDefault="00000000" w:rsidRPr="00000000" w14:paraId="00000066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Suspension/expulsion in accordance with Rule 130 of the Rules for </w:t>
      </w:r>
    </w:p>
    <w:p w:rsidR="00000000" w:rsidDel="00000000" w:rsidP="00000000" w:rsidRDefault="00000000" w:rsidRPr="00000000" w14:paraId="00000067">
      <w:pPr>
        <w:ind w:firstLine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National   Schools as amended by circular 7/88.</w:t>
      </w:r>
    </w:p>
    <w:p w:rsidR="00000000" w:rsidDel="00000000" w:rsidP="00000000" w:rsidRDefault="00000000" w:rsidRPr="00000000" w14:paraId="00000068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both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both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both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both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both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both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both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both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both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both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both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both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both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both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both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1. Success, Criteria and Review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both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Ongoing monitoring of behaviour in school.  Feedback from pupils (circle time, assembly), teachers (staff meetings) and parents (homework journal, informal meeting, formal meeting)</w:t>
      </w:r>
    </w:p>
    <w:p w:rsidR="00000000" w:rsidDel="00000000" w:rsidP="00000000" w:rsidRDefault="00000000" w:rsidRPr="00000000" w14:paraId="0000007B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both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2. Ratification and Communication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both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 copy of the school code of positive behaviour will be available on the school website </w:t>
      </w:r>
      <w:hyperlink r:id="rId8">
        <w:r w:rsidDel="00000000" w:rsidR="00000000" w:rsidRPr="00000000">
          <w:rPr>
            <w:color w:val="0000ff"/>
            <w:u w:val="single"/>
            <w:vertAlign w:val="baseline"/>
            <w:rtl w:val="0"/>
          </w:rPr>
          <w:t xml:space="preserve">www.garryhillschool.ie</w:t>
        </w:r>
      </w:hyperlink>
      <w:r w:rsidDel="00000000" w:rsidR="00000000" w:rsidRPr="00000000">
        <w:rPr>
          <w:vertAlign w:val="baseline"/>
          <w:rtl w:val="0"/>
        </w:rPr>
        <w:t xml:space="preserve">  A copy will be displayed on the school notice board.  A copy in draft form will be distributed to each member of the BOM prior to its meeting in January 2013.  A copy will be included in the enrolment pack for new entrants.</w:t>
      </w:r>
    </w:p>
    <w:p w:rsidR="00000000" w:rsidDel="00000000" w:rsidP="00000000" w:rsidRDefault="00000000" w:rsidRPr="00000000" w14:paraId="0000007F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firstLine="72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This policy forms part of the overall school plan for St. Finian’s N.S. Garryhill.</w:t>
      </w:r>
    </w:p>
    <w:p w:rsidR="00000000" w:rsidDel="00000000" w:rsidP="00000000" w:rsidRDefault="00000000" w:rsidRPr="00000000" w14:paraId="00000082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It was ratified by the BOM at its meeting on 23</w:t>
      </w:r>
      <w:r w:rsidDel="00000000" w:rsidR="00000000" w:rsidRPr="00000000">
        <w:rPr>
          <w:vertAlign w:val="superscript"/>
          <w:rtl w:val="0"/>
        </w:rPr>
        <w:t xml:space="preserve">rd</w:t>
      </w:r>
      <w:r w:rsidDel="00000000" w:rsidR="00000000" w:rsidRPr="00000000">
        <w:rPr>
          <w:vertAlign w:val="baseline"/>
          <w:rtl w:val="0"/>
        </w:rPr>
        <w:t xml:space="preserve"> January 2013</w:t>
      </w:r>
    </w:p>
    <w:p w:rsidR="00000000" w:rsidDel="00000000" w:rsidP="00000000" w:rsidRDefault="00000000" w:rsidRPr="00000000" w14:paraId="00000084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Signed ________________________________________(chairperson)</w:t>
      </w:r>
    </w:p>
    <w:p w:rsidR="00000000" w:rsidDel="00000000" w:rsidP="00000000" w:rsidRDefault="00000000" w:rsidRPr="00000000" w14:paraId="00000087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I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www.garryhillschool.i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